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5B" w:rsidRDefault="00AD6F5B" w:rsidP="00AD6F5B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На основу </w:t>
      </w:r>
      <w:r w:rsidR="006E7687">
        <w:rPr>
          <w:lang w:val="sr-Cyrl-RS"/>
        </w:rPr>
        <w:t xml:space="preserve">члана 38 став 1 тачка 22 Закона о локалној самоуправи (''Сл. лист ЦГ'' </w:t>
      </w:r>
      <w:r w:rsidR="00164126">
        <w:rPr>
          <w:lang w:val="sr-Cyrl-RS"/>
        </w:rPr>
        <w:t>бр. 2/18, 34/19, 38/20, 50/22</w:t>
      </w:r>
      <w:r w:rsidR="00F85D22">
        <w:rPr>
          <w:lang w:val="sr-Cyrl-RS"/>
        </w:rPr>
        <w:t xml:space="preserve">, </w:t>
      </w:r>
      <w:r w:rsidR="006E7687">
        <w:rPr>
          <w:lang w:val="sr-Cyrl-RS"/>
        </w:rPr>
        <w:t>84/22</w:t>
      </w:r>
      <w:r w:rsidR="00F85D22">
        <w:rPr>
          <w:lang w:val="sr-Cyrl-RS"/>
        </w:rPr>
        <w:t>, 81/25 и 98/25</w:t>
      </w:r>
      <w:r w:rsidR="006E7687">
        <w:rPr>
          <w:lang w:val="sr-Cyrl-RS"/>
        </w:rPr>
        <w:t xml:space="preserve">), </w:t>
      </w:r>
      <w:r>
        <w:rPr>
          <w:lang w:val="sr-Cyrl-RS"/>
        </w:rPr>
        <w:t xml:space="preserve">члана 36 став 1 тачка 2 Статута општине Беране (''Сл. лист ЦГ'' – </w:t>
      </w:r>
      <w:r w:rsidR="00CF17DD">
        <w:rPr>
          <w:lang w:val="sr-Cyrl-RS"/>
        </w:rPr>
        <w:t>ОП</w:t>
      </w:r>
      <w:r>
        <w:rPr>
          <w:lang w:val="sr-Cyrl-RS"/>
        </w:rPr>
        <w:t xml:space="preserve"> бр. 42/18), члана </w:t>
      </w:r>
      <w:r w:rsidR="00F85D22">
        <w:rPr>
          <w:lang w:val="sr-Cyrl-RS"/>
        </w:rPr>
        <w:t xml:space="preserve">10 </w:t>
      </w:r>
      <w:r>
        <w:rPr>
          <w:lang w:val="sr-Cyrl-RS"/>
        </w:rPr>
        <w:t xml:space="preserve"> став </w:t>
      </w:r>
      <w:r w:rsidR="00F85D22">
        <w:rPr>
          <w:lang w:val="sr-Cyrl-RS"/>
        </w:rPr>
        <w:t>1</w:t>
      </w:r>
      <w:r>
        <w:rPr>
          <w:lang w:val="sr-Cyrl-RS"/>
        </w:rPr>
        <w:t xml:space="preserve"> алинеја </w:t>
      </w:r>
      <w:r w:rsidR="00F85D22">
        <w:rPr>
          <w:lang w:val="sr-Cyrl-RS"/>
        </w:rPr>
        <w:t xml:space="preserve">4 </w:t>
      </w:r>
      <w:r>
        <w:rPr>
          <w:lang w:val="sr-Cyrl-RS"/>
        </w:rPr>
        <w:t>Одлуке о оснивању друштва са огрниченом одгов</w:t>
      </w:r>
      <w:r w:rsidR="009675A7">
        <w:rPr>
          <w:lang w:val="sr-Cyrl-RS"/>
        </w:rPr>
        <w:t>орношћу ''Спортски центар</w:t>
      </w:r>
      <w:r>
        <w:rPr>
          <w:lang w:val="sr-Cyrl-RS"/>
        </w:rPr>
        <w:t>'' Беране (''Сл</w:t>
      </w:r>
      <w:r w:rsidR="00CF17DD">
        <w:rPr>
          <w:lang w:val="sr-Cyrl-RS"/>
        </w:rPr>
        <w:t>.</w:t>
      </w:r>
      <w:r>
        <w:rPr>
          <w:lang w:val="sr-Cyrl-RS"/>
        </w:rPr>
        <w:t xml:space="preserve"> лист ЦГ'' – </w:t>
      </w:r>
      <w:r w:rsidR="00CF17DD">
        <w:rPr>
          <w:lang w:val="sr-Cyrl-RS"/>
        </w:rPr>
        <w:t>ОП</w:t>
      </w:r>
      <w:r>
        <w:rPr>
          <w:lang w:val="sr-Cyrl-RS"/>
        </w:rPr>
        <w:t xml:space="preserve"> бр. 22/14</w:t>
      </w:r>
      <w:r w:rsidR="00CF17DD">
        <w:rPr>
          <w:lang w:val="sr-Cyrl-RS"/>
        </w:rPr>
        <w:t xml:space="preserve">) </w:t>
      </w:r>
      <w:r w:rsidR="003378C3">
        <w:rPr>
          <w:lang w:val="sr-Cyrl-RS"/>
        </w:rPr>
        <w:t xml:space="preserve">и </w:t>
      </w:r>
      <w:r w:rsidR="00740DD0">
        <w:rPr>
          <w:lang w:val="sr-Cyrl-RS"/>
        </w:rPr>
        <w:t xml:space="preserve">члана </w:t>
      </w:r>
      <w:r w:rsidR="00F85D22">
        <w:rPr>
          <w:lang w:val="sr-Cyrl-RS"/>
        </w:rPr>
        <w:t>18</w:t>
      </w:r>
      <w:r w:rsidR="003378C3">
        <w:rPr>
          <w:lang w:val="sr-Cyrl-RS"/>
        </w:rPr>
        <w:t xml:space="preserve"> Стат</w:t>
      </w:r>
      <w:r w:rsidR="009675A7">
        <w:rPr>
          <w:lang w:val="sr-Cyrl-RS"/>
        </w:rPr>
        <w:t>ута ДОО ''Спортски центар</w:t>
      </w:r>
      <w:r w:rsidR="003378C3">
        <w:rPr>
          <w:lang w:val="sr-Cyrl-RS"/>
        </w:rPr>
        <w:t>'' Беране</w:t>
      </w:r>
      <w:r w:rsidR="00573BD3">
        <w:rPr>
          <w:lang w:val="sr-Cyrl-RS"/>
        </w:rPr>
        <w:t>,</w:t>
      </w:r>
      <w:r w:rsidR="00F85D22">
        <w:rPr>
          <w:lang w:val="sr-Cyrl-RS"/>
        </w:rPr>
        <w:t xml:space="preserve"> бр. 399 од 03.1</w:t>
      </w:r>
      <w:r w:rsidR="00573BD3">
        <w:rPr>
          <w:lang w:val="sr-Cyrl-RS"/>
        </w:rPr>
        <w:t>1</w:t>
      </w:r>
      <w:r w:rsidR="00F85D22">
        <w:rPr>
          <w:lang w:val="sr-Cyrl-RS"/>
        </w:rPr>
        <w:t>.2014. године</w:t>
      </w:r>
      <w:r w:rsidR="003378C3">
        <w:rPr>
          <w:lang w:val="sr-Cyrl-RS"/>
        </w:rPr>
        <w:t>, на пред</w:t>
      </w:r>
      <w:r w:rsidR="009675A7">
        <w:rPr>
          <w:lang w:val="sr-Cyrl-RS"/>
        </w:rPr>
        <w:t>лог Одбора директора ДОО ''Спортски центар</w:t>
      </w:r>
      <w:r w:rsidR="003378C3">
        <w:rPr>
          <w:lang w:val="sr-Cyrl-RS"/>
        </w:rPr>
        <w:t>'' Беране, Скупштина општине Беране на сједници одржаној</w:t>
      </w:r>
      <w:r w:rsidR="00A5452D">
        <w:t xml:space="preserve"> </w:t>
      </w:r>
      <w:r w:rsidR="00A5452D" w:rsidRPr="00A5452D">
        <w:rPr>
          <w:b/>
          <w:bCs/>
        </w:rPr>
        <w:t>2</w:t>
      </w:r>
      <w:r w:rsidR="009675A7">
        <w:rPr>
          <w:b/>
          <w:bCs/>
          <w:lang w:val="sr-Cyrl-RS"/>
        </w:rPr>
        <w:t>2</w:t>
      </w:r>
      <w:r w:rsidR="00A5452D" w:rsidRPr="00A5452D">
        <w:rPr>
          <w:b/>
          <w:bCs/>
        </w:rPr>
        <w:t xml:space="preserve">. </w:t>
      </w:r>
      <w:r w:rsidR="00A5452D" w:rsidRPr="00A5452D">
        <w:rPr>
          <w:b/>
          <w:bCs/>
          <w:lang w:val="sr-Cyrl-RS"/>
        </w:rPr>
        <w:t>априла</w:t>
      </w:r>
      <w:r w:rsidR="00A5452D" w:rsidRPr="00A5452D">
        <w:rPr>
          <w:b/>
          <w:bCs/>
        </w:rPr>
        <w:t xml:space="preserve"> </w:t>
      </w:r>
      <w:r w:rsidR="003378C3" w:rsidRPr="00A5452D">
        <w:rPr>
          <w:b/>
          <w:bCs/>
          <w:lang w:val="sr-Cyrl-RS"/>
        </w:rPr>
        <w:t>202</w:t>
      </w:r>
      <w:r w:rsidR="009675A7">
        <w:rPr>
          <w:b/>
          <w:bCs/>
          <w:lang w:val="sr-Cyrl-RS"/>
        </w:rPr>
        <w:t>6</w:t>
      </w:r>
      <w:r w:rsidR="003378C3" w:rsidRPr="00A5452D">
        <w:rPr>
          <w:b/>
          <w:bCs/>
          <w:lang w:val="sr-Cyrl-RS"/>
        </w:rPr>
        <w:t>.</w:t>
      </w:r>
      <w:r w:rsidR="003378C3">
        <w:rPr>
          <w:lang w:val="sr-Cyrl-RS"/>
        </w:rPr>
        <w:t xml:space="preserve"> године, донијела је</w:t>
      </w:r>
    </w:p>
    <w:p w:rsidR="003378C3" w:rsidRDefault="003378C3" w:rsidP="00AD6F5B">
      <w:pPr>
        <w:pStyle w:val="NoSpacing"/>
        <w:jc w:val="both"/>
        <w:rPr>
          <w:lang w:val="sr-Cyrl-RS"/>
        </w:rPr>
      </w:pPr>
    </w:p>
    <w:p w:rsidR="003378C3" w:rsidRDefault="003378C3" w:rsidP="00AD6F5B">
      <w:pPr>
        <w:pStyle w:val="NoSpacing"/>
        <w:jc w:val="both"/>
        <w:rPr>
          <w:lang w:val="sr-Cyrl-RS"/>
        </w:rPr>
      </w:pPr>
    </w:p>
    <w:p w:rsidR="003378C3" w:rsidRDefault="003378C3" w:rsidP="00AD6F5B">
      <w:pPr>
        <w:pStyle w:val="NoSpacing"/>
        <w:jc w:val="both"/>
        <w:rPr>
          <w:lang w:val="sr-Cyrl-RS"/>
        </w:rPr>
      </w:pPr>
      <w:bookmarkStart w:id="0" w:name="_GoBack"/>
      <w:bookmarkEnd w:id="0"/>
    </w:p>
    <w:p w:rsidR="003378C3" w:rsidRPr="003378C3" w:rsidRDefault="003378C3" w:rsidP="003378C3">
      <w:pPr>
        <w:pStyle w:val="NoSpacing"/>
        <w:jc w:val="center"/>
        <w:rPr>
          <w:b/>
          <w:bCs/>
          <w:lang w:val="sr-Cyrl-RS"/>
        </w:rPr>
      </w:pPr>
      <w:r w:rsidRPr="003378C3">
        <w:rPr>
          <w:b/>
          <w:bCs/>
          <w:lang w:val="sr-Cyrl-RS"/>
        </w:rPr>
        <w:t>О  Д  Л  У  К  У</w:t>
      </w:r>
    </w:p>
    <w:p w:rsidR="003378C3" w:rsidRPr="003378C3" w:rsidRDefault="003378C3" w:rsidP="003378C3">
      <w:pPr>
        <w:pStyle w:val="NoSpacing"/>
        <w:jc w:val="center"/>
        <w:rPr>
          <w:b/>
          <w:bCs/>
          <w:lang w:val="sr-Cyrl-RS"/>
        </w:rPr>
      </w:pPr>
    </w:p>
    <w:p w:rsidR="003378C3" w:rsidRPr="003378C3" w:rsidRDefault="003378C3" w:rsidP="003378C3">
      <w:pPr>
        <w:pStyle w:val="NoSpacing"/>
        <w:jc w:val="center"/>
        <w:rPr>
          <w:b/>
          <w:bCs/>
          <w:lang w:val="sr-Cyrl-RS"/>
        </w:rPr>
      </w:pPr>
      <w:r w:rsidRPr="003378C3">
        <w:rPr>
          <w:b/>
          <w:bCs/>
          <w:lang w:val="sr-Cyrl-RS"/>
        </w:rPr>
        <w:t>о разрјешењу извршног директ</w:t>
      </w:r>
      <w:r w:rsidR="009675A7">
        <w:rPr>
          <w:b/>
          <w:bCs/>
          <w:lang w:val="sr-Cyrl-RS"/>
        </w:rPr>
        <w:t>ора ДОО ''Спортски центар</w:t>
      </w:r>
      <w:r w:rsidRPr="003378C3">
        <w:rPr>
          <w:b/>
          <w:bCs/>
          <w:lang w:val="sr-Cyrl-RS"/>
        </w:rPr>
        <w:t>'' Беране</w:t>
      </w:r>
    </w:p>
    <w:p w:rsidR="003378C3" w:rsidRPr="003378C3" w:rsidRDefault="003378C3" w:rsidP="003378C3">
      <w:pPr>
        <w:pStyle w:val="NoSpacing"/>
        <w:rPr>
          <w:b/>
          <w:bCs/>
          <w:lang w:val="sr-Cyrl-RS"/>
        </w:rPr>
      </w:pPr>
    </w:p>
    <w:p w:rsidR="003378C3" w:rsidRDefault="003378C3" w:rsidP="003378C3">
      <w:pPr>
        <w:pStyle w:val="NoSpacing"/>
        <w:rPr>
          <w:lang w:val="sr-Cyrl-RS"/>
        </w:rPr>
      </w:pPr>
    </w:p>
    <w:p w:rsidR="003378C3" w:rsidRDefault="003378C3" w:rsidP="003378C3">
      <w:pPr>
        <w:pStyle w:val="NoSpacing"/>
        <w:rPr>
          <w:lang w:val="sr-Cyrl-RS"/>
        </w:rPr>
      </w:pPr>
    </w:p>
    <w:p w:rsidR="003378C3" w:rsidRDefault="003378C3" w:rsidP="003378C3">
      <w:pPr>
        <w:pStyle w:val="NoSpacing"/>
        <w:jc w:val="center"/>
        <w:rPr>
          <w:lang w:val="sr-Cyrl-RS"/>
        </w:rPr>
      </w:pPr>
      <w:r>
        <w:rPr>
          <w:lang w:val="sr-Cyrl-RS"/>
        </w:rPr>
        <w:t>Члан 1</w:t>
      </w:r>
    </w:p>
    <w:p w:rsidR="003378C3" w:rsidRDefault="003378C3" w:rsidP="003378C3">
      <w:pPr>
        <w:pStyle w:val="NoSpacing"/>
        <w:rPr>
          <w:lang w:val="sr-Cyrl-RS"/>
        </w:rPr>
      </w:pPr>
    </w:p>
    <w:p w:rsidR="003378C3" w:rsidRDefault="003378C3" w:rsidP="003378C3">
      <w:pPr>
        <w:pStyle w:val="NoSpacing"/>
        <w:rPr>
          <w:lang w:val="sr-Cyrl-RS"/>
        </w:rPr>
      </w:pPr>
      <w:r>
        <w:rPr>
          <w:lang w:val="sr-Cyrl-RS"/>
        </w:rPr>
        <w:t xml:space="preserve">Разрјешава се </w:t>
      </w:r>
      <w:r w:rsidR="009675A7">
        <w:rPr>
          <w:b/>
          <w:bCs/>
          <w:lang w:val="sr-Cyrl-RS"/>
        </w:rPr>
        <w:t>Горан  Фолић</w:t>
      </w:r>
      <w:r>
        <w:rPr>
          <w:lang w:val="sr-Cyrl-RS"/>
        </w:rPr>
        <w:t>, дужности извршног директ</w:t>
      </w:r>
      <w:r w:rsidR="009675A7">
        <w:rPr>
          <w:lang w:val="sr-Cyrl-RS"/>
        </w:rPr>
        <w:t>ора ДОО ''Спортски центар</w:t>
      </w:r>
      <w:r>
        <w:rPr>
          <w:lang w:val="sr-Cyrl-RS"/>
        </w:rPr>
        <w:t>''</w:t>
      </w:r>
      <w:r w:rsidR="009675A7">
        <w:rPr>
          <w:lang w:val="sr-Cyrl-RS"/>
        </w:rPr>
        <w:t>,</w:t>
      </w:r>
      <w:r>
        <w:rPr>
          <w:lang w:val="sr-Cyrl-RS"/>
        </w:rPr>
        <w:t xml:space="preserve"> прије истека времена на које је изабран.</w:t>
      </w:r>
    </w:p>
    <w:p w:rsidR="003378C3" w:rsidRDefault="003378C3" w:rsidP="003378C3">
      <w:pPr>
        <w:pStyle w:val="NoSpacing"/>
        <w:rPr>
          <w:lang w:val="sr-Cyrl-RS"/>
        </w:rPr>
      </w:pPr>
    </w:p>
    <w:p w:rsidR="003378C3" w:rsidRDefault="003378C3" w:rsidP="003378C3">
      <w:pPr>
        <w:pStyle w:val="NoSpacing"/>
        <w:rPr>
          <w:lang w:val="sr-Cyrl-RS"/>
        </w:rPr>
      </w:pPr>
    </w:p>
    <w:p w:rsidR="003378C3" w:rsidRPr="00AD6F5B" w:rsidRDefault="003378C3" w:rsidP="003378C3">
      <w:pPr>
        <w:pStyle w:val="NoSpacing"/>
        <w:jc w:val="center"/>
        <w:rPr>
          <w:lang w:val="sr-Cyrl-RS"/>
        </w:rPr>
      </w:pPr>
      <w:r>
        <w:rPr>
          <w:lang w:val="sr-Cyrl-RS"/>
        </w:rPr>
        <w:t>Члан 2</w:t>
      </w:r>
    </w:p>
    <w:p w:rsidR="003378C3" w:rsidRDefault="003378C3" w:rsidP="003378C3">
      <w:pPr>
        <w:pStyle w:val="NoSpacing"/>
        <w:rPr>
          <w:lang w:val="sr-Cyrl-RS"/>
        </w:rPr>
      </w:pPr>
    </w:p>
    <w:p w:rsidR="003378C3" w:rsidRDefault="003378C3" w:rsidP="003378C3">
      <w:pPr>
        <w:pStyle w:val="NoSpacing"/>
        <w:rPr>
          <w:lang w:val="sr-Cyrl-RS"/>
        </w:rPr>
      </w:pPr>
      <w:r>
        <w:rPr>
          <w:lang w:val="sr-Cyrl-RS"/>
        </w:rPr>
        <w:t>Одлука ступа на снагу даном доношења а објавиће се у ''Службеном листу ЦГ-Општински прописи''.</w:t>
      </w:r>
    </w:p>
    <w:p w:rsidR="003378C3" w:rsidRDefault="003378C3" w:rsidP="003378C3">
      <w:pPr>
        <w:pStyle w:val="NoSpacing"/>
        <w:rPr>
          <w:lang w:val="sr-Cyrl-RS"/>
        </w:rPr>
      </w:pPr>
    </w:p>
    <w:p w:rsidR="003378C3" w:rsidRDefault="003378C3" w:rsidP="003378C3">
      <w:pPr>
        <w:pStyle w:val="NoSpacing"/>
        <w:rPr>
          <w:lang w:val="sr-Cyrl-RS"/>
        </w:rPr>
      </w:pPr>
    </w:p>
    <w:p w:rsidR="003378C3" w:rsidRDefault="003378C3" w:rsidP="003378C3">
      <w:pPr>
        <w:pStyle w:val="NoSpacing"/>
        <w:rPr>
          <w:lang w:val="sr-Cyrl-RS"/>
        </w:rPr>
      </w:pPr>
    </w:p>
    <w:p w:rsidR="003378C3" w:rsidRDefault="003378C3" w:rsidP="003378C3">
      <w:pPr>
        <w:pStyle w:val="NoSpacing"/>
        <w:rPr>
          <w:lang w:val="sr-Cyrl-RS"/>
        </w:rPr>
      </w:pPr>
    </w:p>
    <w:p w:rsidR="003378C3" w:rsidRPr="000631AF" w:rsidRDefault="003378C3" w:rsidP="003378C3">
      <w:pPr>
        <w:pStyle w:val="NoSpacing"/>
        <w:jc w:val="center"/>
        <w:rPr>
          <w:b/>
          <w:bCs/>
          <w:lang w:val="sr-Cyrl-RS"/>
        </w:rPr>
      </w:pPr>
      <w:r w:rsidRPr="000631AF">
        <w:rPr>
          <w:b/>
          <w:bCs/>
          <w:lang w:val="sr-Cyrl-RS"/>
        </w:rPr>
        <w:t>СКУПШТИНА  ОПШТИНЕ  БЕРАНЕ</w:t>
      </w:r>
    </w:p>
    <w:p w:rsidR="003378C3" w:rsidRDefault="003378C3" w:rsidP="003378C3">
      <w:pPr>
        <w:pStyle w:val="NoSpacing"/>
        <w:rPr>
          <w:lang w:val="sr-Cyrl-RS"/>
        </w:rPr>
      </w:pPr>
    </w:p>
    <w:p w:rsidR="003378C3" w:rsidRDefault="003378C3" w:rsidP="003378C3">
      <w:pPr>
        <w:pStyle w:val="NoSpacing"/>
        <w:rPr>
          <w:lang w:val="sr-Cyrl-RS"/>
        </w:rPr>
      </w:pPr>
    </w:p>
    <w:p w:rsidR="003378C3" w:rsidRDefault="003378C3" w:rsidP="003378C3">
      <w:pPr>
        <w:pStyle w:val="NoSpacing"/>
        <w:rPr>
          <w:lang w:val="sr-Cyrl-RS"/>
        </w:rPr>
      </w:pPr>
    </w:p>
    <w:p w:rsidR="005760C6" w:rsidRDefault="005760C6" w:rsidP="003378C3">
      <w:pPr>
        <w:pStyle w:val="NoSpacing"/>
        <w:rPr>
          <w:lang w:val="sr-Cyrl-RS"/>
        </w:rPr>
      </w:pPr>
    </w:p>
    <w:p w:rsidR="003378C3" w:rsidRDefault="003378C3" w:rsidP="003378C3">
      <w:pPr>
        <w:pStyle w:val="NoSpacing"/>
        <w:rPr>
          <w:lang w:val="sr-Cyrl-RS"/>
        </w:rPr>
      </w:pPr>
    </w:p>
    <w:p w:rsidR="003378C3" w:rsidRPr="003378C3" w:rsidRDefault="003378C3" w:rsidP="003378C3">
      <w:pPr>
        <w:pStyle w:val="NoSpacing"/>
        <w:rPr>
          <w:b/>
          <w:bCs/>
          <w:lang w:val="sr-Cyrl-RS"/>
        </w:rPr>
      </w:pPr>
      <w:r w:rsidRPr="003378C3">
        <w:rPr>
          <w:b/>
          <w:bCs/>
          <w:lang w:val="sr-Cyrl-RS"/>
        </w:rPr>
        <w:t>Број: 02-016/2</w:t>
      </w:r>
      <w:r w:rsidR="009675A7">
        <w:rPr>
          <w:b/>
          <w:bCs/>
          <w:lang w:val="sr-Cyrl-RS"/>
        </w:rPr>
        <w:t>6</w:t>
      </w:r>
      <w:r w:rsidRPr="003378C3">
        <w:rPr>
          <w:b/>
          <w:bCs/>
          <w:lang w:val="sr-Cyrl-RS"/>
        </w:rPr>
        <w:t>-</w:t>
      </w:r>
      <w:r w:rsidR="008E5AEA">
        <w:rPr>
          <w:b/>
          <w:bCs/>
          <w:lang w:val="sr-Cyrl-RS"/>
        </w:rPr>
        <w:t>112</w:t>
      </w:r>
      <w:r w:rsidR="008E5AEA">
        <w:rPr>
          <w:b/>
          <w:bCs/>
          <w:lang w:val="sr-Cyrl-RS"/>
        </w:rPr>
        <w:tab/>
      </w:r>
      <w:r w:rsidRPr="003378C3">
        <w:rPr>
          <w:b/>
          <w:bCs/>
          <w:lang w:val="sr-Cyrl-RS"/>
        </w:rPr>
        <w:tab/>
      </w:r>
      <w:r w:rsidRPr="003378C3">
        <w:rPr>
          <w:b/>
          <w:bCs/>
          <w:lang w:val="sr-Cyrl-RS"/>
        </w:rPr>
        <w:tab/>
      </w:r>
      <w:r w:rsidRPr="003378C3">
        <w:rPr>
          <w:b/>
          <w:bCs/>
          <w:lang w:val="sr-Cyrl-RS"/>
        </w:rPr>
        <w:tab/>
      </w:r>
      <w:r w:rsidR="004D0C31">
        <w:rPr>
          <w:b/>
          <w:bCs/>
          <w:lang w:val="sr-Cyrl-RS"/>
        </w:rPr>
        <w:t xml:space="preserve">         </w:t>
      </w:r>
      <w:r w:rsidR="0093320E">
        <w:rPr>
          <w:b/>
          <w:bCs/>
          <w:lang w:val="sr-Cyrl-RS"/>
        </w:rPr>
        <w:t xml:space="preserve"> </w:t>
      </w:r>
      <w:r w:rsidRPr="003378C3">
        <w:rPr>
          <w:b/>
          <w:bCs/>
          <w:lang w:val="sr-Cyrl-RS"/>
        </w:rPr>
        <w:t>ПРЕДСЈЕДНИЦА СКУПШТИНЕ</w:t>
      </w:r>
    </w:p>
    <w:p w:rsidR="003378C3" w:rsidRDefault="003378C3" w:rsidP="003378C3">
      <w:pPr>
        <w:pStyle w:val="NoSpacing"/>
        <w:rPr>
          <w:b/>
          <w:bCs/>
          <w:lang w:val="sr-Cyrl-RS"/>
        </w:rPr>
      </w:pPr>
      <w:r w:rsidRPr="003378C3">
        <w:rPr>
          <w:b/>
          <w:bCs/>
          <w:lang w:val="sr-Cyrl-RS"/>
        </w:rPr>
        <w:t>Беране,</w:t>
      </w:r>
      <w:r w:rsidR="00A5452D">
        <w:rPr>
          <w:b/>
          <w:bCs/>
          <w:lang w:val="sr-Cyrl-RS"/>
        </w:rPr>
        <w:t xml:space="preserve"> 2</w:t>
      </w:r>
      <w:r w:rsidR="009675A7">
        <w:rPr>
          <w:b/>
          <w:bCs/>
          <w:lang w:val="sr-Cyrl-RS"/>
        </w:rPr>
        <w:t>3</w:t>
      </w:r>
      <w:r w:rsidR="00A5452D">
        <w:rPr>
          <w:b/>
          <w:bCs/>
          <w:lang w:val="sr-Cyrl-RS"/>
        </w:rPr>
        <w:t xml:space="preserve">. 04. </w:t>
      </w:r>
      <w:r w:rsidRPr="003378C3">
        <w:rPr>
          <w:b/>
          <w:bCs/>
          <w:lang w:val="sr-Cyrl-RS"/>
        </w:rPr>
        <w:t>202</w:t>
      </w:r>
      <w:r w:rsidR="009675A7">
        <w:rPr>
          <w:b/>
          <w:bCs/>
          <w:lang w:val="sr-Cyrl-RS"/>
        </w:rPr>
        <w:t>6</w:t>
      </w:r>
      <w:r w:rsidRPr="003378C3">
        <w:rPr>
          <w:b/>
          <w:bCs/>
          <w:lang w:val="sr-Cyrl-RS"/>
        </w:rPr>
        <w:t>.г.</w:t>
      </w:r>
      <w:r w:rsidRPr="003378C3">
        <w:rPr>
          <w:b/>
          <w:bCs/>
          <w:lang w:val="sr-Cyrl-RS"/>
        </w:rPr>
        <w:tab/>
      </w:r>
      <w:r w:rsidRPr="003378C3">
        <w:rPr>
          <w:b/>
          <w:bCs/>
          <w:lang w:val="sr-Cyrl-RS"/>
        </w:rPr>
        <w:tab/>
      </w:r>
      <w:r w:rsidRPr="003378C3">
        <w:rPr>
          <w:b/>
          <w:bCs/>
          <w:lang w:val="sr-Cyrl-RS"/>
        </w:rPr>
        <w:tab/>
      </w:r>
      <w:r w:rsidRPr="003378C3">
        <w:rPr>
          <w:b/>
          <w:bCs/>
          <w:lang w:val="sr-Cyrl-RS"/>
        </w:rPr>
        <w:tab/>
      </w:r>
      <w:r w:rsidR="00A5452D">
        <w:rPr>
          <w:b/>
          <w:bCs/>
          <w:lang w:val="sr-Cyrl-RS"/>
        </w:rPr>
        <w:tab/>
        <w:t xml:space="preserve">    </w:t>
      </w:r>
      <w:r w:rsidRPr="003378C3">
        <w:rPr>
          <w:b/>
          <w:bCs/>
          <w:lang w:val="sr-Cyrl-RS"/>
        </w:rPr>
        <w:t>Вида  Ивановић</w:t>
      </w:r>
    </w:p>
    <w:p w:rsidR="003378C3" w:rsidRDefault="003378C3" w:rsidP="003378C3">
      <w:pPr>
        <w:pStyle w:val="NoSpacing"/>
        <w:rPr>
          <w:b/>
          <w:bCs/>
          <w:lang w:val="sr-Cyrl-RS"/>
        </w:rPr>
      </w:pPr>
    </w:p>
    <w:p w:rsidR="003378C3" w:rsidRDefault="003378C3" w:rsidP="003378C3">
      <w:pPr>
        <w:pStyle w:val="NoSpacing"/>
        <w:rPr>
          <w:b/>
          <w:bCs/>
          <w:lang w:val="sr-Cyrl-RS"/>
        </w:rPr>
      </w:pPr>
    </w:p>
    <w:p w:rsidR="003378C3" w:rsidRDefault="003378C3" w:rsidP="003378C3">
      <w:pPr>
        <w:pStyle w:val="NoSpacing"/>
        <w:rPr>
          <w:b/>
          <w:bCs/>
          <w:lang w:val="sr-Cyrl-RS"/>
        </w:rPr>
      </w:pPr>
    </w:p>
    <w:p w:rsidR="003378C3" w:rsidRDefault="003378C3" w:rsidP="003378C3">
      <w:pPr>
        <w:pStyle w:val="NoSpacing"/>
        <w:rPr>
          <w:b/>
          <w:bCs/>
          <w:lang w:val="sr-Cyrl-RS"/>
        </w:rPr>
      </w:pPr>
    </w:p>
    <w:p w:rsidR="003378C3" w:rsidRDefault="003378C3" w:rsidP="003378C3">
      <w:pPr>
        <w:pStyle w:val="NoSpacing"/>
        <w:rPr>
          <w:b/>
          <w:bCs/>
          <w:lang w:val="sr-Cyrl-RS"/>
        </w:rPr>
      </w:pPr>
    </w:p>
    <w:p w:rsidR="003378C3" w:rsidRDefault="003378C3" w:rsidP="003378C3">
      <w:pPr>
        <w:pStyle w:val="NoSpacing"/>
        <w:rPr>
          <w:b/>
          <w:bCs/>
          <w:lang w:val="sr-Cyrl-RS"/>
        </w:rPr>
      </w:pPr>
    </w:p>
    <w:p w:rsidR="003378C3" w:rsidRDefault="003378C3" w:rsidP="003378C3">
      <w:pPr>
        <w:pStyle w:val="NoSpacing"/>
        <w:rPr>
          <w:b/>
          <w:bCs/>
          <w:lang w:val="sr-Cyrl-RS"/>
        </w:rPr>
      </w:pPr>
    </w:p>
    <w:p w:rsidR="003378C3" w:rsidRDefault="003378C3" w:rsidP="003378C3">
      <w:pPr>
        <w:pStyle w:val="NoSpacing"/>
        <w:rPr>
          <w:b/>
          <w:bCs/>
          <w:lang w:val="sr-Cyrl-RS"/>
        </w:rPr>
      </w:pPr>
    </w:p>
    <w:p w:rsidR="00F901BD" w:rsidRDefault="00F901BD" w:rsidP="003378C3">
      <w:pPr>
        <w:pStyle w:val="NoSpacing"/>
        <w:rPr>
          <w:b/>
          <w:bCs/>
          <w:lang w:val="sr-Cyrl-RS"/>
        </w:rPr>
      </w:pPr>
    </w:p>
    <w:p w:rsidR="00F901BD" w:rsidRDefault="00F901BD" w:rsidP="003378C3">
      <w:pPr>
        <w:pStyle w:val="NoSpacing"/>
        <w:rPr>
          <w:b/>
          <w:bCs/>
          <w:lang w:val="sr-Cyrl-RS"/>
        </w:rPr>
      </w:pPr>
    </w:p>
    <w:p w:rsidR="00F901BD" w:rsidRDefault="00F901BD" w:rsidP="003378C3">
      <w:pPr>
        <w:pStyle w:val="NoSpacing"/>
        <w:rPr>
          <w:b/>
          <w:bCs/>
          <w:lang w:val="sr-Cyrl-RS"/>
        </w:rPr>
      </w:pPr>
    </w:p>
    <w:p w:rsidR="00F901BD" w:rsidRDefault="00F901BD" w:rsidP="003378C3">
      <w:pPr>
        <w:pStyle w:val="NoSpacing"/>
        <w:rPr>
          <w:b/>
          <w:bCs/>
          <w:lang w:val="sr-Cyrl-RS"/>
        </w:rPr>
      </w:pPr>
    </w:p>
    <w:p w:rsidR="00F901BD" w:rsidRDefault="00F901BD" w:rsidP="003378C3">
      <w:pPr>
        <w:pStyle w:val="NoSpacing"/>
        <w:rPr>
          <w:b/>
          <w:bCs/>
          <w:lang w:val="sr-Cyrl-RS"/>
        </w:rPr>
      </w:pPr>
    </w:p>
    <w:p w:rsidR="00F901BD" w:rsidRDefault="00F901BD" w:rsidP="003378C3">
      <w:pPr>
        <w:pStyle w:val="NoSpacing"/>
        <w:rPr>
          <w:b/>
          <w:bCs/>
          <w:lang w:val="sr-Cyrl-RS"/>
        </w:rPr>
      </w:pPr>
    </w:p>
    <w:p w:rsidR="00F901BD" w:rsidRDefault="00F901BD" w:rsidP="00F901BD">
      <w:pPr>
        <w:jc w:val="center"/>
        <w:rPr>
          <w:b/>
          <w:szCs w:val="24"/>
          <w:lang w:val="sr-Cyrl-ME"/>
        </w:rPr>
      </w:pPr>
      <w:r>
        <w:rPr>
          <w:b/>
          <w:szCs w:val="24"/>
          <w:lang w:val="sr-Cyrl-ME"/>
        </w:rPr>
        <w:t>О б р а з л о ж е њ е</w:t>
      </w:r>
    </w:p>
    <w:p w:rsidR="00996830" w:rsidRDefault="00996830" w:rsidP="00F901BD">
      <w:pPr>
        <w:jc w:val="center"/>
        <w:rPr>
          <w:b/>
          <w:szCs w:val="24"/>
          <w:lang w:val="sr-Cyrl-ME"/>
        </w:rPr>
      </w:pPr>
    </w:p>
    <w:p w:rsidR="00F901BD" w:rsidRDefault="00F901BD" w:rsidP="00F901BD">
      <w:pPr>
        <w:jc w:val="both"/>
        <w:rPr>
          <w:szCs w:val="24"/>
          <w:lang w:val="sr-Cyrl-ME"/>
        </w:rPr>
      </w:pPr>
      <w:r>
        <w:rPr>
          <w:szCs w:val="24"/>
          <w:lang w:val="sr-Cyrl-ME"/>
        </w:rPr>
        <w:t>У члану 10 став 1 алинеја 4 Одлуке о оснивању ДОО „Спортски центар“ Беране,  је прописано да оснивач друштва именује и разрешава директора Друштва.</w:t>
      </w:r>
    </w:p>
    <w:p w:rsidR="00F901BD" w:rsidRDefault="00F901BD" w:rsidP="00F901BD">
      <w:pPr>
        <w:jc w:val="both"/>
        <w:rPr>
          <w:szCs w:val="24"/>
          <w:lang w:val="sr-Cyrl-ME"/>
        </w:rPr>
      </w:pPr>
      <w:r>
        <w:rPr>
          <w:szCs w:val="24"/>
          <w:lang w:val="sr-Cyrl-ME"/>
        </w:rPr>
        <w:t>Чаланом 18 Статута друштва је прописана надлежност оснивача да именује и разрешава директора Друштва.</w:t>
      </w:r>
    </w:p>
    <w:p w:rsidR="00F901BD" w:rsidRDefault="00F901BD" w:rsidP="00F901BD">
      <w:pPr>
        <w:jc w:val="both"/>
        <w:rPr>
          <w:szCs w:val="24"/>
          <w:lang w:val="sr-Cyrl-ME"/>
        </w:rPr>
      </w:pPr>
      <w:r>
        <w:rPr>
          <w:szCs w:val="24"/>
          <w:lang w:val="sr-Cyrl-ME"/>
        </w:rPr>
        <w:t>Иницијативу за покретање поступка за разрешење Горана Фолића са мјеста извршног директора ДОО „Спортски центар“ Беране је покренуо Одбор директора и након спроведеног поступка на сједници одржаној 17.04.2026. године донио Одлуку о усвајању предлога за разрешење Горана Фолића са мјеста извршног директора друштва „Спортски центар“ ДОО Беране бр. 333 од 17.04.2026. године.</w:t>
      </w:r>
    </w:p>
    <w:p w:rsidR="00F901BD" w:rsidRDefault="00F901BD" w:rsidP="00F901BD">
      <w:pPr>
        <w:jc w:val="both"/>
        <w:rPr>
          <w:szCs w:val="24"/>
          <w:lang w:val="sr-Cyrl-ME"/>
        </w:rPr>
      </w:pPr>
      <w:r>
        <w:rPr>
          <w:szCs w:val="24"/>
          <w:lang w:val="sr-Cyrl-ME"/>
        </w:rPr>
        <w:t>Одбор директора је вршећи своја овлашћења  у складу са законом  и општима актима друштва, размотрио рад и резултате извршног директора, Горана Фолића, те утврдио да у његовом раду постоје велики недостаци  који се огледају у неизвршавању преузетих обавеза, неспровођењу пословне политике Друштва,  недоношењу аката  за њено спровођење: годишњег програма рада друштва, планова и програма из области за које друштво основано, као и годишњи финансијски исказ и извјештај о раду друштва.</w:t>
      </w:r>
    </w:p>
    <w:p w:rsidR="00F901BD" w:rsidRDefault="00F901BD" w:rsidP="00F901BD">
      <w:pPr>
        <w:jc w:val="both"/>
        <w:rPr>
          <w:szCs w:val="24"/>
          <w:lang w:val="sr-Cyrl-ME"/>
        </w:rPr>
      </w:pPr>
      <w:r>
        <w:rPr>
          <w:szCs w:val="24"/>
          <w:lang w:val="sr-Cyrl-ME"/>
        </w:rPr>
        <w:t>На основу уочених неправилности и након спроведене анализе пословања, Одбор директора је закључио да извршни директор није поступао са дужном пажњом и одговорношћу, тј. није дужи временски период обављао дужност извршног директора, чиме је угрозио  интересе и редовно функционисање Друштва.</w:t>
      </w:r>
    </w:p>
    <w:p w:rsidR="00F901BD" w:rsidRDefault="00F901BD" w:rsidP="00F901BD">
      <w:pPr>
        <w:jc w:val="both"/>
        <w:rPr>
          <w:szCs w:val="24"/>
          <w:lang w:val="sr-Cyrl-ME"/>
        </w:rPr>
      </w:pPr>
      <w:r>
        <w:rPr>
          <w:szCs w:val="24"/>
          <w:lang w:val="sr-Cyrl-ME"/>
        </w:rPr>
        <w:t>Имајући у виду наведено Одбор директора је покренуо поступак за разрешење Горана Фолића са мјеста извршног директора  и упутио предлог оснивачу друштва да се исти разријеши дужности.</w:t>
      </w:r>
    </w:p>
    <w:p w:rsidR="00F901BD" w:rsidRDefault="00F901BD" w:rsidP="00F901BD">
      <w:pPr>
        <w:jc w:val="both"/>
        <w:rPr>
          <w:szCs w:val="24"/>
          <w:lang w:val="sr-Cyrl-ME"/>
        </w:rPr>
      </w:pPr>
      <w:r>
        <w:rPr>
          <w:szCs w:val="24"/>
          <w:lang w:val="sr-Cyrl-ME"/>
        </w:rPr>
        <w:t>Оснивач друштва је размотрио достављени предлог и утврдио да су разлози за разрешење основани и у складу са законом и интерним актима друштва, те је донио одлуку о разрешењу Горана Фолића са мјеста извршног директора Спортског центра.</w:t>
      </w:r>
    </w:p>
    <w:p w:rsidR="00F901BD" w:rsidRDefault="00F901BD" w:rsidP="00F901BD">
      <w:pPr>
        <w:jc w:val="both"/>
        <w:rPr>
          <w:szCs w:val="24"/>
          <w:lang w:val="sr-Cyrl-ME"/>
        </w:rPr>
      </w:pPr>
    </w:p>
    <w:p w:rsidR="00F901BD" w:rsidRDefault="00F901BD" w:rsidP="003378C3">
      <w:pPr>
        <w:pStyle w:val="NoSpacing"/>
        <w:rPr>
          <w:b/>
          <w:bCs/>
          <w:lang w:val="sr-Cyrl-RS"/>
        </w:rPr>
      </w:pPr>
    </w:p>
    <w:p w:rsidR="005760C6" w:rsidRDefault="005760C6" w:rsidP="003378C3">
      <w:pPr>
        <w:pStyle w:val="NoSpacing"/>
        <w:rPr>
          <w:b/>
          <w:bCs/>
          <w:lang w:val="sr-Cyrl-RS"/>
        </w:rPr>
      </w:pPr>
    </w:p>
    <w:sectPr w:rsidR="005760C6" w:rsidSect="0093320E">
      <w:pgSz w:w="11906" w:h="16838"/>
      <w:pgMar w:top="1440" w:right="1558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59C"/>
    <w:rsid w:val="00001BB1"/>
    <w:rsid w:val="000631AF"/>
    <w:rsid w:val="0008110E"/>
    <w:rsid w:val="00092A70"/>
    <w:rsid w:val="00092FB4"/>
    <w:rsid w:val="00096E0E"/>
    <w:rsid w:val="00134B3A"/>
    <w:rsid w:val="00164126"/>
    <w:rsid w:val="003378C3"/>
    <w:rsid w:val="00396CF7"/>
    <w:rsid w:val="0042153C"/>
    <w:rsid w:val="004516BC"/>
    <w:rsid w:val="00455719"/>
    <w:rsid w:val="00485F3F"/>
    <w:rsid w:val="004D0C31"/>
    <w:rsid w:val="004D3690"/>
    <w:rsid w:val="004E1657"/>
    <w:rsid w:val="00503A0D"/>
    <w:rsid w:val="00521D66"/>
    <w:rsid w:val="00573BD3"/>
    <w:rsid w:val="005760C6"/>
    <w:rsid w:val="00582566"/>
    <w:rsid w:val="006559C6"/>
    <w:rsid w:val="006E7687"/>
    <w:rsid w:val="00704F53"/>
    <w:rsid w:val="00740DD0"/>
    <w:rsid w:val="00767B7B"/>
    <w:rsid w:val="008E5AEA"/>
    <w:rsid w:val="0093320E"/>
    <w:rsid w:val="009637C1"/>
    <w:rsid w:val="009675A7"/>
    <w:rsid w:val="00980DAC"/>
    <w:rsid w:val="00983CF2"/>
    <w:rsid w:val="00996830"/>
    <w:rsid w:val="009E7854"/>
    <w:rsid w:val="00A5452D"/>
    <w:rsid w:val="00A92D30"/>
    <w:rsid w:val="00AD6F5B"/>
    <w:rsid w:val="00AE50FE"/>
    <w:rsid w:val="00B40E2F"/>
    <w:rsid w:val="00BB21EA"/>
    <w:rsid w:val="00CE670C"/>
    <w:rsid w:val="00CF17DD"/>
    <w:rsid w:val="00D7159C"/>
    <w:rsid w:val="00E85098"/>
    <w:rsid w:val="00F85D22"/>
    <w:rsid w:val="00F901BD"/>
    <w:rsid w:val="00FC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F73DA-5C63-41A3-86F8-0C6CC6F5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5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5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5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5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5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5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5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59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59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59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5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5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5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5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59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5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5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5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5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5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59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715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1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42</cp:revision>
  <cp:lastPrinted>2026-04-24T07:15:00Z</cp:lastPrinted>
  <dcterms:created xsi:type="dcterms:W3CDTF">2025-04-22T10:33:00Z</dcterms:created>
  <dcterms:modified xsi:type="dcterms:W3CDTF">2026-04-24T07:17:00Z</dcterms:modified>
</cp:coreProperties>
</file>